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3" w:rsidRDefault="008140A3" w:rsidP="00814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о первичной профсоюзной организации образовательного учреждения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«Школа №4»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1.1. Положение о первичной профсоюзной организации образовательного учреждения (далее — Положение) разработано в соответствии  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1.2. Первичная профсоюзная организация образовательного учреждения  (далее — первичная профсоюзная организация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>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(наименование соответствующей территориальной (районной, городской) организации Профсоюза).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1.3. Первичная профсоюзная организация школы объединяет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</w:t>
      </w:r>
      <w:r w:rsidR="00EA614C">
        <w:rPr>
          <w:rFonts w:ascii="Times New Roman" w:hAnsi="Times New Roman" w:cs="Times New Roman"/>
          <w:sz w:val="24"/>
          <w:szCs w:val="24"/>
        </w:rPr>
        <w:t>районной) организации Профсоюза</w:t>
      </w:r>
      <w:r w:rsidRPr="00814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1.5.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Первичная профсоюзная организация 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1.7. Первичная профсоюзная организация 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1.8. Первичная профсоюзная организация 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</w:t>
      </w:r>
      <w:r w:rsidRPr="008140A3">
        <w:rPr>
          <w:rFonts w:ascii="Times New Roman" w:hAnsi="Times New Roman" w:cs="Times New Roman"/>
          <w:sz w:val="24"/>
          <w:szCs w:val="24"/>
        </w:rPr>
        <w:lastRenderedPageBreak/>
        <w:t>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II. ЦЕЛИ И ЗАДАЧИ ПЕРВИЧНОЙ ПРОФСОЮЗНОЙ ОРГАНИЗАЦИИ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2.1. Основной целью первичной профсоюзной организации 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</w:t>
      </w:r>
      <w:r w:rsidR="00EA614C">
        <w:rPr>
          <w:rFonts w:ascii="Times New Roman" w:hAnsi="Times New Roman" w:cs="Times New Roman"/>
          <w:sz w:val="24"/>
          <w:szCs w:val="24"/>
        </w:rPr>
        <w:t>ственными и иными организациями</w:t>
      </w:r>
      <w:r w:rsidRPr="008140A3">
        <w:rPr>
          <w:rFonts w:ascii="Times New Roman" w:hAnsi="Times New Roman" w:cs="Times New Roman"/>
          <w:sz w:val="24"/>
          <w:szCs w:val="24"/>
        </w:rPr>
        <w:t>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2.2. Задачами первичной профсоюзной организации  являются: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2.2.2. Содействие повышению уровня жизни членов Профсоюза, состоящих на учете в пе</w:t>
      </w:r>
      <w:r w:rsidR="00EA614C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Pr="008140A3">
        <w:rPr>
          <w:rFonts w:ascii="Times New Roman" w:hAnsi="Times New Roman" w:cs="Times New Roman"/>
          <w:sz w:val="24"/>
          <w:szCs w:val="24"/>
        </w:rPr>
        <w:t>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2.2.4. Обеспечение членов Профсоюза правовой и социальной информацией.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2.3.4. Осуществляет общественный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2.3.11. Оказывает методическую, консультационную, юридическую и материальную помощь членам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2.3.12. Осуществляет обучение профсоюзного актива, правовое обучение членов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EA614C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III. СТРУКТУРА, ОРГАНИЗАЦИОННЫЕ ОСНОВЫ ДЕЯТЕЛЬНОСТИ ПЕРВИЧНОЙ ПРОФСОЮЗНОЙ ОРГАНИЗАЦИИ УЧРЕЖДЕНИЯ ОБРАЗОВАНИЯ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3.1. 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</w:t>
      </w:r>
      <w:r w:rsidRPr="008140A3">
        <w:rPr>
          <w:rFonts w:ascii="Times New Roman" w:hAnsi="Times New Roman" w:cs="Times New Roman"/>
          <w:sz w:val="24"/>
          <w:szCs w:val="24"/>
        </w:rPr>
        <w:lastRenderedPageBreak/>
        <w:t>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3.3.3. Член Профсоюза не может одновременно состоять в других профсоюзах по основному месту работы.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в соответствии со статьями 7; 8 Устава Профсоюза.</w:t>
      </w:r>
    </w:p>
    <w:p w:rsidR="00EA614C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3.6. Отчеты и выборы профсоюзных органов в первичной профсоюзной организации школы проводятся в следующие сроки: </w:t>
      </w:r>
    </w:p>
    <w:p w:rsidR="00EA614C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— профсоюзного комитета — один раз в 2-3 года; </w:t>
      </w:r>
    </w:p>
    <w:p w:rsidR="00EA614C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— ревизионной комиссии — один раз в 2-3 года;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— председателя первичной профсоюзной организации школы — один раз в 2-3 года.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3.8. Выборы профсоюзного комитета, ревизионной комиссии, председателя первичной профсоюзной организации 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A3">
        <w:rPr>
          <w:rFonts w:ascii="Times New Roman" w:hAnsi="Times New Roman" w:cs="Times New Roman"/>
          <w:sz w:val="24"/>
          <w:szCs w:val="24"/>
        </w:rPr>
        <w:t xml:space="preserve">IV. РУКОВОДЯЩИЕ ОРГАНЫ ПЕРВИЧНОЙ ПРОФСОЮЗНОЙ ОРГАНИЗАЦИИ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4.1. Руководящими органами первичной профсоюзной организации  являются: собрание, профсоюзный комитет первичной профсоюзной организации  (далее — профсоюзный комитет), председатель первичной профсоюзной организации.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4.2. Контрольно-ревизионным органом первичной профсоюзной организации  является ревизионная комиссия первичной профсоюзной организации  (далее — ревизионная комиссия).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 является собрание, которое созывается по мере необходимости, но не реже одного раза в 2-3 года. Собрание: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4.3.1. Утверждает Положение о пе</w:t>
      </w:r>
      <w:r w:rsidR="00EA614C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Pr="008140A3">
        <w:rPr>
          <w:rFonts w:ascii="Times New Roman" w:hAnsi="Times New Roman" w:cs="Times New Roman"/>
          <w:sz w:val="24"/>
          <w:szCs w:val="24"/>
        </w:rPr>
        <w:t>, вносит в него изменения и дополнения.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4.3.2. Вырабатывает приоритетные направления деятельности и определяет задачи первичной профсоюзной организации  на предстоящий период, вытекающие из уставных целей и задач Профсоюза, решений выборных профсоюзных органов.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4.3.6. Избирает председателя первичной профсоюзной организации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4.3.8. Заслушивает отчет и дает оценку деятельности профсоюзному комитету.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4.3.9. Заслушивает и утверждает отчет ревизионной комиссии.      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4.3.10. Решает иные вопросы, вытекающие из уставных целей и задач Профсоюза, в пределах своих полномочий.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4.4. Собрание может делегировать отдельные свои полномочия профсоюзному комитету.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ш. Работа собрания протоколируется.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4.9. В соответствии с п.п.5.4 статьи 14  Устава Профсоюза досрочные выборы, досрочное прекращение полномочий профсоюзного комитета, председателя первичной профсоюзной организации  могут быть осуществлены  на основании нарушения действующего законодательства и (или) Устава. </w:t>
      </w:r>
    </w:p>
    <w:p w:rsidR="00EA614C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4.10. В период между собраниями постоянно действующим выборным коллегиальным органом первичной профсоюзной организации  является профсоюзный комитет. Срок полномочий профсоюзного комитета 2-3 года.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4.11. Профсоюзный комитет: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4.11.2. Созывает профсоюзное собрание.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 xml:space="preserve"> 4.11.3. Представляет и защищает социально-трудовые права и профессиональные интересы членов Профсоюза в отношениях с рабо</w:t>
      </w:r>
      <w:r>
        <w:rPr>
          <w:rFonts w:ascii="Times New Roman" w:hAnsi="Times New Roman" w:cs="Times New Roman"/>
          <w:sz w:val="24"/>
          <w:szCs w:val="24"/>
        </w:rPr>
        <w:t>тодателем (администрацией учреж</w:t>
      </w:r>
      <w:r w:rsidRPr="008140A3">
        <w:rPr>
          <w:rFonts w:ascii="Times New Roman" w:hAnsi="Times New Roman" w:cs="Times New Roman"/>
          <w:sz w:val="24"/>
          <w:szCs w:val="24"/>
        </w:rPr>
        <w:t>дения), а также при необходимости в органах местного самоуправления.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4.11.4. Принимает решение о вступлении в коллективные переговоры с работодателем по заключению коллективного договора.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4.11.5. Является полномочным органом Профсоюза при ведении коллективных переговоров </w:t>
      </w:r>
      <w:r w:rsidR="00EA614C">
        <w:rPr>
          <w:rFonts w:ascii="Times New Roman" w:hAnsi="Times New Roman" w:cs="Times New Roman"/>
          <w:sz w:val="24"/>
          <w:szCs w:val="24"/>
        </w:rPr>
        <w:t>с работодателем (администрацией</w:t>
      </w:r>
      <w:r w:rsidRPr="008140A3">
        <w:rPr>
          <w:rFonts w:ascii="Times New Roman" w:hAnsi="Times New Roman" w:cs="Times New Roman"/>
          <w:sz w:val="24"/>
          <w:szCs w:val="24"/>
        </w:rPr>
        <w:t>) и заключении от имени трудового коллектива коллективного договора.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4.11.7. На равноправной основе </w:t>
      </w:r>
      <w:r w:rsidR="00EA614C">
        <w:rPr>
          <w:rFonts w:ascii="Times New Roman" w:hAnsi="Times New Roman" w:cs="Times New Roman"/>
          <w:sz w:val="24"/>
          <w:szCs w:val="24"/>
        </w:rPr>
        <w:t>с работодателем (администрацией</w:t>
      </w:r>
      <w:r w:rsidRPr="008140A3">
        <w:rPr>
          <w:rFonts w:ascii="Times New Roman" w:hAnsi="Times New Roman" w:cs="Times New Roman"/>
          <w:sz w:val="24"/>
          <w:szCs w:val="24"/>
        </w:rPr>
        <w:t>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его выполнением.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4.11.10. Осуществляет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4.11.12. Осуществляет общественный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соблюдением работодател</w:t>
      </w:r>
      <w:r>
        <w:rPr>
          <w:rFonts w:ascii="Times New Roman" w:hAnsi="Times New Roman" w:cs="Times New Roman"/>
          <w:sz w:val="24"/>
          <w:szCs w:val="24"/>
        </w:rPr>
        <w:t>ем норм и правил охраны труда</w:t>
      </w:r>
      <w:r w:rsidRPr="008140A3">
        <w:rPr>
          <w:rFonts w:ascii="Times New Roman" w:hAnsi="Times New Roman" w:cs="Times New Roman"/>
          <w:sz w:val="24"/>
          <w:szCs w:val="24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4.11.14. Обеспечивает профсоюзный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A3"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4.11.15. 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 xml:space="preserve"> 4.11.16. Формирует комиссии, избирает уполномоченных по охране труда, руководит их работой.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4.11.21. Распоряжается финансовыми средствами первичной профсоюзной организации   соответствии с утвержденной сметой.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4.11.23. По предложению председателя первичной профсоюзной организации избирает заместителя (заместителей) председателя пе</w:t>
      </w:r>
      <w:r w:rsidR="00EA614C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Pr="008140A3">
        <w:rPr>
          <w:rFonts w:ascii="Times New Roman" w:hAnsi="Times New Roman" w:cs="Times New Roman"/>
          <w:sz w:val="24"/>
          <w:szCs w:val="24"/>
        </w:rPr>
        <w:t>, если они не избраны на собрании.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4.12. Заседания профсоюзного комитета проводятся по мере необх</w:t>
      </w:r>
      <w:r w:rsidR="00EA614C">
        <w:rPr>
          <w:rFonts w:ascii="Times New Roman" w:hAnsi="Times New Roman" w:cs="Times New Roman"/>
          <w:sz w:val="24"/>
          <w:szCs w:val="24"/>
        </w:rPr>
        <w:t>одимости</w:t>
      </w:r>
      <w:r w:rsidRPr="008140A3">
        <w:rPr>
          <w:rFonts w:ascii="Times New Roman" w:hAnsi="Times New Roman" w:cs="Times New Roman"/>
          <w:sz w:val="24"/>
          <w:szCs w:val="24"/>
        </w:rPr>
        <w:t>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 Председатель первичной профсоюзной организации: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4.13.1. Осуществляет без доверенности действия от имени первичной профсоюзной организации  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</w:t>
      </w:r>
      <w:r w:rsidR="00EA614C">
        <w:rPr>
          <w:rFonts w:ascii="Times New Roman" w:hAnsi="Times New Roman" w:cs="Times New Roman"/>
          <w:sz w:val="24"/>
          <w:szCs w:val="24"/>
        </w:rPr>
        <w:t xml:space="preserve">6. Организует </w:t>
      </w:r>
      <w:r w:rsidRPr="008140A3">
        <w:rPr>
          <w:rFonts w:ascii="Times New Roman" w:hAnsi="Times New Roman" w:cs="Times New Roman"/>
          <w:sz w:val="24"/>
          <w:szCs w:val="24"/>
        </w:rPr>
        <w:t xml:space="preserve">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4.13.9. Организует делопроизводство и текущее хранение документов первичной профсоюзной организации</w:t>
      </w:r>
      <w:proofErr w:type="gramStart"/>
      <w:r w:rsidRPr="008140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4.14. Председатель первичной профсоюзной организации 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V. РЕВИЗИОННАЯ КОМИССИЯ ПЕРВИЧНОЙ ПРОФСОЮЗНОЙ ОРГАНИЗАЦИИ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5.1. Ревизионная комиссия первичной профсоюзной организации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5.3. Член ревизионной комиссии не может одновременно являться членом профсоюзного комитета.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5.4. Ревизионная комиссия избирает из своего состава председателя и заместителя (заместителей).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VI. ИМУЩЕСТВО ПЕРВИЧНОЙ ПРОФСОЮЗНОЙ ОРГАНИЗАЦИИ 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6.1. Права и обязанности первичной профсоюзной организации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</w:t>
      </w:r>
      <w:r w:rsidR="00EA614C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Pr="008140A3">
        <w:rPr>
          <w:rFonts w:ascii="Times New Roman" w:hAnsi="Times New Roman" w:cs="Times New Roman"/>
          <w:sz w:val="24"/>
          <w:szCs w:val="24"/>
        </w:rPr>
        <w:t>, Положением (уставом) территориальной организации Профсоюза и Уставом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6.2. Имущество первичной профсоюзной организации  образуется из вступительных и ежемесячных членских профсоюзных взносов в соответствии со статьей 44 Устава Профсоюза.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lastRenderedPageBreak/>
        <w:t>6.3. Имущество, в том числе финансовые средства пе</w:t>
      </w:r>
      <w:r w:rsidR="00EA614C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bookmarkStart w:id="0" w:name="_GoBack"/>
      <w:bookmarkEnd w:id="0"/>
      <w:r w:rsidRPr="008140A3">
        <w:rPr>
          <w:rFonts w:ascii="Times New Roman" w:hAnsi="Times New Roman" w:cs="Times New Roman"/>
          <w:sz w:val="24"/>
          <w:szCs w:val="24"/>
        </w:rPr>
        <w:t>, являются единой и неделимой собственностью Профсоюза. Расходы средств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A3">
        <w:rPr>
          <w:rFonts w:ascii="Times New Roman" w:hAnsi="Times New Roman" w:cs="Times New Roman"/>
          <w:sz w:val="24"/>
          <w:szCs w:val="24"/>
        </w:rPr>
        <w:t>профсоюзной организации осуществляются на основе сметы, утверждаемой на календарный год.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>7.1. Первичная профсоюзная организация 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0A3" w:rsidRPr="008140A3" w:rsidRDefault="008140A3" w:rsidP="0081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A3" w:rsidRDefault="008140A3" w:rsidP="008140A3"/>
    <w:p w:rsidR="008140A3" w:rsidRDefault="008140A3" w:rsidP="008140A3"/>
    <w:p w:rsidR="008140A3" w:rsidRDefault="008140A3" w:rsidP="008140A3"/>
    <w:p w:rsidR="008140A3" w:rsidRDefault="008140A3" w:rsidP="008140A3"/>
    <w:p w:rsidR="008140A3" w:rsidRDefault="008140A3" w:rsidP="008140A3"/>
    <w:p w:rsidR="008140A3" w:rsidRDefault="008140A3" w:rsidP="008140A3"/>
    <w:p w:rsidR="0009030F" w:rsidRDefault="008140A3" w:rsidP="008140A3">
      <w:r>
        <w:t xml:space="preserve"> </w:t>
      </w:r>
      <w:r>
        <w:tab/>
      </w:r>
    </w:p>
    <w:sectPr w:rsidR="0009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3"/>
    <w:rsid w:val="0009030F"/>
    <w:rsid w:val="001A1124"/>
    <w:rsid w:val="008140A3"/>
    <w:rsid w:val="00C907CF"/>
    <w:rsid w:val="00E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DF78-2311-4B5C-A7BA-87A7BED4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2012-11-18T15:44:00Z</dcterms:created>
  <dcterms:modified xsi:type="dcterms:W3CDTF">2012-12-04T10:50:00Z</dcterms:modified>
</cp:coreProperties>
</file>